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1" w:rsidRPr="001025D5" w:rsidRDefault="00E742A1" w:rsidP="00E742A1">
      <w:pPr>
        <w:spacing w:after="360"/>
        <w:jc w:val="center"/>
        <w:rPr>
          <w:rFonts w:ascii="High Tower Text" w:hAnsi="High Tower Text"/>
          <w:b/>
          <w:i/>
          <w:sz w:val="36"/>
          <w:szCs w:val="36"/>
          <w:lang w:val="fr-FR" w:eastAsia="it-IT"/>
        </w:rPr>
      </w:pPr>
      <w:r w:rsidRPr="001025D5">
        <w:rPr>
          <w:rFonts w:ascii="High Tower Text" w:hAnsi="High Tower Text"/>
          <w:b/>
          <w:i/>
          <w:sz w:val="36"/>
          <w:szCs w:val="36"/>
          <w:lang w:val="fr-FR" w:eastAsia="it-IT"/>
        </w:rPr>
        <w:t>5 janvier – Saint Jean N. Neumann</w:t>
      </w:r>
    </w:p>
    <w:p w:rsidR="00E742A1" w:rsidRPr="001025D5" w:rsidRDefault="00E742A1" w:rsidP="00E742A1">
      <w:pPr>
        <w:spacing w:after="60"/>
        <w:jc w:val="both"/>
        <w:rPr>
          <w:rFonts w:ascii="Bookman Old Style" w:hAnsi="Bookman Old Style"/>
          <w:sz w:val="22"/>
          <w:szCs w:val="22"/>
          <w:lang w:val="fr-FR" w:eastAsia="it-IT"/>
        </w:rPr>
      </w:pPr>
      <w:r w:rsidRPr="001025D5">
        <w:rPr>
          <w:rFonts w:ascii="Bookman Old Style" w:hAnsi="Bookman Old Style"/>
          <w:b/>
          <w:i/>
          <w:lang w:val="fr-FR" w:eastAsia="it-IT"/>
        </w:rPr>
        <w:t>Repas du midi</w:t>
      </w:r>
      <w:r w:rsidRPr="00700426">
        <w:rPr>
          <w:rFonts w:ascii="Bookman Old Style" w:hAnsi="Bookman Old Style"/>
          <w:lang w:val="fr-FR" w:eastAsia="it-IT"/>
        </w:rPr>
        <w:t xml:space="preserve"> </w:t>
      </w:r>
      <w:r w:rsidRPr="001025D5">
        <w:rPr>
          <w:rFonts w:ascii="Bookman Old Style" w:hAnsi="Bookman Old Style"/>
          <w:sz w:val="22"/>
          <w:szCs w:val="22"/>
          <w:lang w:val="fr-FR" w:eastAsia="it-IT"/>
        </w:rPr>
        <w:t>[Const. 5]</w:t>
      </w:r>
    </w:p>
    <w:p w:rsidR="00E742A1" w:rsidRPr="001025D5" w:rsidRDefault="00E742A1" w:rsidP="00E742A1">
      <w:pPr>
        <w:spacing w:after="240"/>
        <w:jc w:val="both"/>
        <w:rPr>
          <w:lang w:val="fr-FR" w:eastAsia="it-IT"/>
        </w:rPr>
      </w:pPr>
      <w:r w:rsidRPr="001025D5">
        <w:rPr>
          <w:lang w:val="fr-FR" w:eastAsia="it-IT"/>
        </w:rPr>
        <w:t xml:space="preserve">Bénis, Seigneur, ce repas en la fête du saint évêque Jean </w:t>
      </w:r>
      <w:proofErr w:type="spellStart"/>
      <w:r w:rsidRPr="001025D5">
        <w:rPr>
          <w:lang w:val="fr-FR" w:eastAsia="it-IT"/>
        </w:rPr>
        <w:t>Nepomucène</w:t>
      </w:r>
      <w:proofErr w:type="spellEnd"/>
      <w:r w:rsidRPr="001025D5">
        <w:rPr>
          <w:lang w:val="fr-FR" w:eastAsia="it-IT"/>
        </w:rPr>
        <w:t xml:space="preserve"> Neumann. Donnes-nous de répondre à son exemple aux besoins pastoraux les plus urgents et de trouver notre raison d’être dans l’Eglise dans l’évangélisation des pauvres. Toi qui vit et règne dans les siècles des siècles.</w:t>
      </w:r>
    </w:p>
    <w:p w:rsidR="00E742A1" w:rsidRPr="001025D5" w:rsidRDefault="00E742A1" w:rsidP="00E742A1">
      <w:pPr>
        <w:spacing w:after="60"/>
        <w:jc w:val="both"/>
        <w:rPr>
          <w:rFonts w:ascii="Bookman Old Style" w:hAnsi="Bookman Old Style"/>
          <w:sz w:val="22"/>
          <w:szCs w:val="22"/>
          <w:lang w:val="fr-FR" w:eastAsia="it-IT"/>
        </w:rPr>
      </w:pPr>
      <w:r w:rsidRPr="001025D5">
        <w:rPr>
          <w:rFonts w:ascii="Bookman Old Style" w:hAnsi="Bookman Old Style"/>
          <w:b/>
          <w:i/>
          <w:lang w:val="fr-FR" w:eastAsia="it-IT"/>
        </w:rPr>
        <w:t>Repas du soir</w:t>
      </w:r>
      <w:r w:rsidRPr="00700426">
        <w:rPr>
          <w:rFonts w:ascii="Bookman Old Style" w:hAnsi="Bookman Old Style"/>
          <w:lang w:val="fr-FR" w:eastAsia="it-IT"/>
        </w:rPr>
        <w:t xml:space="preserve"> </w:t>
      </w:r>
      <w:r w:rsidRPr="001025D5">
        <w:rPr>
          <w:rFonts w:ascii="Bookman Old Style" w:hAnsi="Bookman Old Style"/>
          <w:sz w:val="22"/>
          <w:szCs w:val="22"/>
          <w:lang w:val="fr-FR" w:eastAsia="it-IT"/>
        </w:rPr>
        <w:t xml:space="preserve">[St. </w:t>
      </w:r>
      <w:proofErr w:type="spellStart"/>
      <w:r w:rsidRPr="001025D5">
        <w:rPr>
          <w:rFonts w:ascii="Bookman Old Style" w:hAnsi="Bookman Old Style"/>
          <w:sz w:val="22"/>
          <w:szCs w:val="22"/>
          <w:lang w:val="fr-FR" w:eastAsia="it-IT"/>
        </w:rPr>
        <w:t>Gén</w:t>
      </w:r>
      <w:proofErr w:type="spellEnd"/>
      <w:r w:rsidRPr="001025D5">
        <w:rPr>
          <w:rFonts w:ascii="Bookman Old Style" w:hAnsi="Bookman Old Style"/>
          <w:sz w:val="22"/>
          <w:szCs w:val="22"/>
          <w:lang w:val="fr-FR" w:eastAsia="it-IT"/>
        </w:rPr>
        <w:t>.</w:t>
      </w:r>
      <w:r>
        <w:rPr>
          <w:rFonts w:ascii="Bookman Old Style" w:hAnsi="Bookman Old Style"/>
          <w:sz w:val="22"/>
          <w:szCs w:val="22"/>
          <w:lang w:val="fr-FR" w:eastAsia="it-IT"/>
        </w:rPr>
        <w:t xml:space="preserve"> </w:t>
      </w:r>
      <w:r w:rsidRPr="001025D5">
        <w:rPr>
          <w:rFonts w:ascii="Bookman Old Style" w:hAnsi="Bookman Old Style"/>
          <w:sz w:val="22"/>
          <w:szCs w:val="22"/>
          <w:lang w:val="fr-FR" w:eastAsia="it-IT"/>
        </w:rPr>
        <w:t>05]</w:t>
      </w:r>
    </w:p>
    <w:p w:rsidR="00E742A1" w:rsidRPr="001025D5" w:rsidRDefault="00E742A1" w:rsidP="00E742A1">
      <w:pPr>
        <w:spacing w:after="240"/>
        <w:jc w:val="both"/>
        <w:rPr>
          <w:lang w:val="fr-FR" w:eastAsia="it-IT"/>
        </w:rPr>
      </w:pPr>
      <w:r w:rsidRPr="001025D5">
        <w:rPr>
          <w:lang w:val="fr-FR" w:eastAsia="it-IT"/>
        </w:rPr>
        <w:t xml:space="preserve">Nous te remercions, Seigneur, d’avoir suscité dans l’Eglise saint Jean </w:t>
      </w:r>
      <w:proofErr w:type="spellStart"/>
      <w:r w:rsidRPr="001025D5">
        <w:rPr>
          <w:lang w:val="fr-FR" w:eastAsia="it-IT"/>
        </w:rPr>
        <w:t>Nepomucène</w:t>
      </w:r>
      <w:proofErr w:type="spellEnd"/>
      <w:r w:rsidRPr="001025D5">
        <w:rPr>
          <w:lang w:val="fr-FR" w:eastAsia="it-IT"/>
        </w:rPr>
        <w:t xml:space="preserve"> Neumann, modèle de zèle pastoral. Bénis ce repas, et à son exemple et par son intercession, donnes-nous le courage nécessaire pour donner aussi notre vie pour les frères. Par le Christ notre Seigneur.</w:t>
      </w:r>
    </w:p>
    <w:p w:rsidR="00E742A1" w:rsidRPr="001025D5" w:rsidRDefault="00E742A1" w:rsidP="00E742A1">
      <w:pPr>
        <w:spacing w:after="60"/>
        <w:jc w:val="both"/>
        <w:rPr>
          <w:rFonts w:ascii="Bookman Old Style" w:hAnsi="Bookman Old Style"/>
          <w:sz w:val="22"/>
          <w:szCs w:val="22"/>
          <w:lang w:val="fr-FR" w:eastAsia="it-IT"/>
        </w:rPr>
      </w:pPr>
      <w:r w:rsidRPr="001025D5">
        <w:rPr>
          <w:rFonts w:ascii="Bookman Old Style" w:hAnsi="Bookman Old Style"/>
          <w:b/>
          <w:i/>
          <w:lang w:val="fr-FR" w:eastAsia="it-IT"/>
        </w:rPr>
        <w:t>Conclusion</w:t>
      </w:r>
      <w:r w:rsidRPr="00700426">
        <w:rPr>
          <w:rFonts w:ascii="Bookman Old Style" w:hAnsi="Bookman Old Style"/>
          <w:lang w:val="fr-FR" w:eastAsia="it-IT"/>
        </w:rPr>
        <w:t xml:space="preserve"> </w:t>
      </w:r>
      <w:r w:rsidRPr="001025D5">
        <w:rPr>
          <w:rFonts w:ascii="Bookman Old Style" w:hAnsi="Bookman Old Style"/>
          <w:sz w:val="22"/>
          <w:szCs w:val="22"/>
          <w:lang w:val="fr-FR" w:eastAsia="it-IT"/>
        </w:rPr>
        <w:t>[Const. 5]</w:t>
      </w:r>
    </w:p>
    <w:p w:rsidR="00E742A1" w:rsidRPr="001025D5" w:rsidRDefault="00E742A1" w:rsidP="00E742A1">
      <w:pPr>
        <w:jc w:val="both"/>
        <w:rPr>
          <w:lang w:val="fr-FR" w:eastAsia="it-IT"/>
        </w:rPr>
      </w:pPr>
      <w:r w:rsidRPr="001025D5">
        <w:rPr>
          <w:lang w:val="fr-FR" w:eastAsia="it-IT"/>
        </w:rPr>
        <w:t xml:space="preserve">Merci, Seigneur, pour la nourriture que nous avons prise, en ce jour dédié à la mémoire de saint Jean </w:t>
      </w:r>
      <w:proofErr w:type="spellStart"/>
      <w:r w:rsidRPr="001025D5">
        <w:rPr>
          <w:lang w:val="fr-FR" w:eastAsia="it-IT"/>
        </w:rPr>
        <w:t>Nepomucène</w:t>
      </w:r>
      <w:proofErr w:type="spellEnd"/>
      <w:r w:rsidRPr="001025D5">
        <w:rPr>
          <w:lang w:val="fr-FR" w:eastAsia="it-IT"/>
        </w:rPr>
        <w:t xml:space="preserve"> Neumann. Donnes-nous d’être comme lui capables de dynamisme missionnaire, signe distinctif de notre fidélité à la vocation reçue. Par</w:t>
      </w:r>
      <w:r>
        <w:rPr>
          <w:lang w:val="fr-FR" w:eastAsia="it-IT"/>
        </w:rPr>
        <w:t xml:space="preserve"> le Christ notre Seigneur.</w:t>
      </w:r>
    </w:p>
    <w:p w:rsidR="00013DDE" w:rsidRDefault="00E742A1" w:rsidP="00E742A1">
      <w:r>
        <w:rPr>
          <w:rFonts w:ascii="High Tower Text" w:hAnsi="High Tower Text"/>
          <w:b/>
          <w:i/>
          <w:noProof/>
          <w:sz w:val="36"/>
          <w:szCs w:val="36"/>
          <w:lang w:val="fr-FR" w:eastAsia="fr-FR"/>
        </w:rPr>
        <w:drawing>
          <wp:inline distT="0" distB="0" distL="0" distR="0">
            <wp:extent cx="476250" cy="247650"/>
            <wp:effectExtent l="19050" t="0" r="0" b="0"/>
            <wp:docPr id="1" name="Image 1" descr="dd0144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440_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A1" w:rsidRDefault="00E742A1" w:rsidP="00E742A1"/>
    <w:p w:rsidR="00E742A1" w:rsidRDefault="00E742A1" w:rsidP="00E742A1">
      <w:r>
        <w:t xml:space="preserve">Source : </w:t>
      </w:r>
      <w:proofErr w:type="spellStart"/>
      <w:r>
        <w:t>Rédemptoristes</w:t>
      </w:r>
      <w:proofErr w:type="spellEnd"/>
      <w:r>
        <w:t xml:space="preserve"> </w:t>
      </w:r>
      <w:proofErr w:type="spellStart"/>
      <w:r>
        <w:t>prières</w:t>
      </w:r>
      <w:proofErr w:type="spellEnd"/>
      <w:r>
        <w:t xml:space="preserve"> pour les </w:t>
      </w:r>
      <w:proofErr w:type="spellStart"/>
      <w:r>
        <w:t>repas</w:t>
      </w:r>
      <w:proofErr w:type="spellEnd"/>
      <w:r>
        <w:t xml:space="preserve"> </w:t>
      </w:r>
    </w:p>
    <w:sectPr w:rsidR="00E742A1" w:rsidSect="000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A1"/>
    <w:rsid w:val="00013DDE"/>
    <w:rsid w:val="00E7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2018-01-04T15:20:00Z</dcterms:created>
  <dcterms:modified xsi:type="dcterms:W3CDTF">2018-01-04T15:23:00Z</dcterms:modified>
</cp:coreProperties>
</file>