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6" w:rsidRPr="00A42A36" w:rsidRDefault="00A42A36" w:rsidP="00A42A36">
      <w:r w:rsidRPr="00A42A36">
        <w:t>LITANIES de ST PRIVAT</w:t>
      </w:r>
      <w:r w:rsidRPr="00A42A36">
        <w:br/>
      </w:r>
      <w:r w:rsidRPr="00A42A36">
        <w:br/>
        <w:t>Apôtre du Gévaudan, Priez pour nous.</w:t>
      </w:r>
      <w:r w:rsidRPr="00A42A36">
        <w:br/>
        <w:t>Fidèle serviteur de Dieu, Priez pour nous.</w:t>
      </w:r>
      <w:r w:rsidRPr="00A42A36">
        <w:br/>
        <w:t>Prédicateur infatigable de l'Evangile, Priez pour nous.</w:t>
      </w:r>
      <w:r w:rsidRPr="00A42A36">
        <w:br/>
        <w:t>Destructeur des idoles, Priez pour nous.</w:t>
      </w:r>
      <w:r w:rsidRPr="00A42A36">
        <w:br/>
        <w:t>Pacificateur des dissensions civiles, Priez pour nous.</w:t>
      </w:r>
      <w:r w:rsidRPr="00A42A36">
        <w:br/>
        <w:t>Modèle de prière dans votre Ermitage, Priez pour nous.</w:t>
      </w:r>
      <w:r w:rsidRPr="00A42A36">
        <w:br/>
        <w:t>Confesseur et témoin du Christ, Priez pour nous.</w:t>
      </w:r>
      <w:r w:rsidRPr="00A42A36">
        <w:br/>
        <w:t>Protecteur de ceux qui vous invoquent, Priez pour nous.</w:t>
      </w:r>
      <w:r w:rsidRPr="00A42A36">
        <w:br/>
        <w:t>Patron du diocèse de Mende, Priez pour nous.</w:t>
      </w:r>
      <w:r w:rsidRPr="00A42A36">
        <w:br/>
        <w:t>Patron de notre paroisse, Priez pour nous.</w:t>
      </w:r>
    </w:p>
    <w:p w:rsidR="00A42A36" w:rsidRPr="00A42A36" w:rsidRDefault="00A42A36" w:rsidP="00A42A36">
      <w:r w:rsidRPr="00A42A36">
        <w:t>Source : Le monastère intérieur</w:t>
      </w:r>
    </w:p>
    <w:sectPr w:rsidR="00A42A36" w:rsidRPr="00A42A36" w:rsidSect="003C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A42A36"/>
    <w:rsid w:val="003C7418"/>
    <w:rsid w:val="00A4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42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2017-08-23T21:17:00Z</dcterms:created>
  <dcterms:modified xsi:type="dcterms:W3CDTF">2017-08-23T21:21:00Z</dcterms:modified>
</cp:coreProperties>
</file>